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Mar>
          <w:left w:w="10" w:type="dxa"/>
          <w:right w:w="10" w:type="dxa"/>
        </w:tblCellMar>
        <w:tblLook w:val="04A0" w:firstRow="1" w:lastRow="0" w:firstColumn="1" w:lastColumn="0" w:noHBand="0" w:noVBand="1"/>
      </w:tblPr>
      <w:tblGrid>
        <w:gridCol w:w="4440"/>
        <w:gridCol w:w="4915"/>
      </w:tblGrid>
      <w:tr w:rsidR="00FE7A6C" w14:paraId="6CFF1B19" w14:textId="77777777">
        <w:tblPrEx>
          <w:tblCellMar>
            <w:top w:w="0" w:type="dxa"/>
            <w:bottom w:w="0" w:type="dxa"/>
          </w:tblCellMar>
        </w:tblPrEx>
        <w:tc>
          <w:tcPr>
            <w:tcW w:w="4440" w:type="dxa"/>
            <w:shd w:val="clear" w:color="auto" w:fill="auto"/>
            <w:tcMar>
              <w:top w:w="0" w:type="dxa"/>
              <w:left w:w="0" w:type="dxa"/>
              <w:bottom w:w="0" w:type="dxa"/>
              <w:right w:w="0" w:type="dxa"/>
            </w:tcMar>
          </w:tcPr>
          <w:p w14:paraId="5EE6CA09" w14:textId="77777777" w:rsidR="00FE7A6C" w:rsidRDefault="00B1536F">
            <w:r>
              <w:rPr>
                <w:b/>
                <w:bCs/>
              </w:rPr>
              <w:t xml:space="preserve">HỘ, CÁ NHÂN KINH DOANH: </w:t>
            </w:r>
            <w:r>
              <w:t>…..</w:t>
            </w:r>
          </w:p>
          <w:p w14:paraId="56E1AEF5" w14:textId="77777777" w:rsidR="00FE7A6C" w:rsidRDefault="00B1536F">
            <w:r>
              <w:rPr>
                <w:b/>
                <w:bCs/>
              </w:rPr>
              <w:t xml:space="preserve">Địa chỉ: </w:t>
            </w:r>
            <w:r>
              <w:t>……………………………..</w:t>
            </w:r>
          </w:p>
          <w:p w14:paraId="2B01D83A" w14:textId="77777777" w:rsidR="00FE7A6C" w:rsidRDefault="00B1536F">
            <w:r>
              <w:rPr>
                <w:b/>
                <w:bCs/>
              </w:rPr>
              <w:t xml:space="preserve">Mã số thuế: </w:t>
            </w:r>
            <w:r>
              <w:t>………………………..</w:t>
            </w:r>
          </w:p>
        </w:tc>
        <w:tc>
          <w:tcPr>
            <w:tcW w:w="4915" w:type="dxa"/>
            <w:shd w:val="clear" w:color="auto" w:fill="auto"/>
            <w:tcMar>
              <w:top w:w="0" w:type="dxa"/>
              <w:left w:w="0" w:type="dxa"/>
              <w:bottom w:w="0" w:type="dxa"/>
              <w:right w:w="0" w:type="dxa"/>
            </w:tcMar>
          </w:tcPr>
          <w:p w14:paraId="00D10024" w14:textId="77777777" w:rsidR="00FE7A6C" w:rsidRDefault="00B1536F">
            <w:pPr>
              <w:jc w:val="center"/>
            </w:pPr>
            <w:r>
              <w:rPr>
                <w:b/>
                <w:bCs/>
                <w:sz w:val="17"/>
                <w:szCs w:val="17"/>
              </w:rPr>
              <w:t>Mẫu số S2c-HKD</w:t>
            </w:r>
            <w:r>
              <w:rPr>
                <w:b/>
                <w:bCs/>
                <w:sz w:val="17"/>
                <w:szCs w:val="17"/>
              </w:rPr>
              <w:br/>
            </w:r>
            <w:r>
              <w:rPr>
                <w:i/>
                <w:iCs/>
                <w:sz w:val="17"/>
                <w:szCs w:val="17"/>
              </w:rPr>
              <w:t>(Kèm theo Thông tư số 152/2025/TT-BTC ngày 31 tháng 12 năm 2025 của Bộ trưởng Bộ Tài chính)</w:t>
            </w:r>
          </w:p>
        </w:tc>
      </w:tr>
    </w:tbl>
    <w:p w14:paraId="11BF8CDD" w14:textId="77777777" w:rsidR="00FE7A6C" w:rsidRDefault="00B1536F">
      <w:r>
        <w:t> </w:t>
      </w:r>
    </w:p>
    <w:p w14:paraId="7C8BC62F" w14:textId="77777777" w:rsidR="00FE7A6C" w:rsidRDefault="00B1536F">
      <w:pPr>
        <w:jc w:val="center"/>
      </w:pPr>
      <w:r>
        <w:rPr>
          <w:b/>
          <w:bCs/>
        </w:rPr>
        <w:t>SỔ CHI TIẾT DOANH THU, CHI PHÍ</w:t>
      </w:r>
    </w:p>
    <w:p w14:paraId="193EF95B" w14:textId="77777777" w:rsidR="00FE7A6C" w:rsidRDefault="00B1536F">
      <w:pPr>
        <w:jc w:val="center"/>
      </w:pPr>
      <w:r>
        <w:t xml:space="preserve">Tên địa điểm kinh </w:t>
      </w:r>
      <w:r>
        <w:t>doanh: …………………….</w:t>
      </w:r>
    </w:p>
    <w:p w14:paraId="1FF0CA56" w14:textId="77777777" w:rsidR="00FE7A6C" w:rsidRDefault="00B1536F">
      <w:pPr>
        <w:jc w:val="center"/>
      </w:pPr>
      <w:r>
        <w:t>Kỳ kê khai: …………………………………</w:t>
      </w:r>
    </w:p>
    <w:p w14:paraId="738F1A82" w14:textId="77777777" w:rsidR="00FE7A6C" w:rsidRDefault="00B1536F">
      <w:pPr>
        <w:jc w:val="right"/>
      </w:pPr>
      <w:r>
        <w:rPr>
          <w:i/>
          <w:iCs/>
        </w:rPr>
        <w:t>Đơn vị tính:</w:t>
      </w:r>
    </w:p>
    <w:tbl>
      <w:tblPr>
        <w:tblW w:w="5198" w:type="pct"/>
        <w:tblInd w:w="-98" w:type="dxa"/>
        <w:tblCellMar>
          <w:left w:w="10" w:type="dxa"/>
          <w:right w:w="10" w:type="dxa"/>
        </w:tblCellMar>
        <w:tblLook w:val="04A0" w:firstRow="1" w:lastRow="0" w:firstColumn="1" w:lastColumn="0" w:noHBand="0" w:noVBand="1"/>
      </w:tblPr>
      <w:tblGrid>
        <w:gridCol w:w="97"/>
        <w:gridCol w:w="861"/>
        <w:gridCol w:w="1348"/>
        <w:gridCol w:w="1927"/>
        <w:gridCol w:w="4495"/>
        <w:gridCol w:w="886"/>
        <w:gridCol w:w="101"/>
      </w:tblGrid>
      <w:tr w:rsidR="00FE7A6C" w14:paraId="2BE3865C" w14:textId="77777777">
        <w:tblPrEx>
          <w:tblCellMar>
            <w:top w:w="0" w:type="dxa"/>
            <w:bottom w:w="0" w:type="dxa"/>
          </w:tblCellMar>
        </w:tblPrEx>
        <w:tc>
          <w:tcPr>
            <w:tcW w:w="97" w:type="dxa"/>
          </w:tcPr>
          <w:p w14:paraId="53F8E230" w14:textId="77777777" w:rsidR="00FE7A6C" w:rsidRDefault="00FE7A6C">
            <w:pPr>
              <w:jc w:val="center"/>
            </w:pPr>
          </w:p>
        </w:tc>
        <w:tc>
          <w:tcPr>
            <w:tcW w:w="2207" w:type="dxa"/>
            <w:gridSpan w:val="2"/>
            <w:tcBorders>
              <w:top w:val="single" w:sz="8" w:space="0" w:color="000000"/>
              <w:left w:val="single" w:sz="8" w:space="0" w:color="000000"/>
            </w:tcBorders>
            <w:shd w:val="clear" w:color="auto" w:fill="auto"/>
            <w:tcMar>
              <w:top w:w="0" w:type="dxa"/>
              <w:left w:w="0" w:type="dxa"/>
              <w:bottom w:w="0" w:type="dxa"/>
              <w:right w:w="0" w:type="dxa"/>
            </w:tcMar>
            <w:vAlign w:val="center"/>
          </w:tcPr>
          <w:p w14:paraId="0E0A3A1C" w14:textId="77777777" w:rsidR="00FE7A6C" w:rsidRDefault="00B1536F">
            <w:pPr>
              <w:jc w:val="center"/>
            </w:pPr>
            <w:r>
              <w:rPr>
                <w:b/>
                <w:bCs/>
              </w:rPr>
              <w:t>Chứng từ</w:t>
            </w:r>
          </w:p>
        </w:tc>
        <w:tc>
          <w:tcPr>
            <w:tcW w:w="6415" w:type="dxa"/>
            <w:gridSpan w:val="2"/>
            <w:tcBorders>
              <w:top w:val="single" w:sz="8" w:space="0" w:color="000000"/>
              <w:left w:val="single" w:sz="8" w:space="0" w:color="000000"/>
            </w:tcBorders>
            <w:shd w:val="clear" w:color="auto" w:fill="auto"/>
            <w:tcMar>
              <w:top w:w="0" w:type="dxa"/>
              <w:left w:w="0" w:type="dxa"/>
              <w:bottom w:w="0" w:type="dxa"/>
              <w:right w:w="0" w:type="dxa"/>
            </w:tcMar>
            <w:vAlign w:val="center"/>
          </w:tcPr>
          <w:p w14:paraId="39640283" w14:textId="77777777" w:rsidR="00FE7A6C" w:rsidRDefault="00B1536F">
            <w:pPr>
              <w:jc w:val="center"/>
            </w:pPr>
            <w:r>
              <w:rPr>
                <w:b/>
                <w:bCs/>
              </w:rPr>
              <w:t>Diễn giải</w:t>
            </w:r>
          </w:p>
        </w:tc>
        <w:tc>
          <w:tcPr>
            <w:tcW w:w="986" w:type="dxa"/>
            <w:gridSpan w:val="2"/>
            <w:tcBorders>
              <w:top w:val="single" w:sz="8" w:space="0" w:color="000000"/>
              <w:left w:val="single" w:sz="8" w:space="0" w:color="000000"/>
              <w:right w:val="single" w:sz="8" w:space="0" w:color="000000"/>
            </w:tcBorders>
            <w:shd w:val="clear" w:color="auto" w:fill="auto"/>
            <w:tcMar>
              <w:top w:w="0" w:type="dxa"/>
              <w:left w:w="0" w:type="dxa"/>
              <w:bottom w:w="0" w:type="dxa"/>
              <w:right w:w="0" w:type="dxa"/>
            </w:tcMar>
            <w:vAlign w:val="center"/>
          </w:tcPr>
          <w:p w14:paraId="4CC13A39" w14:textId="77777777" w:rsidR="00FE7A6C" w:rsidRDefault="00B1536F">
            <w:pPr>
              <w:jc w:val="center"/>
            </w:pPr>
            <w:r>
              <w:rPr>
                <w:b/>
                <w:bCs/>
              </w:rPr>
              <w:t>Số tiền</w:t>
            </w:r>
          </w:p>
        </w:tc>
      </w:tr>
      <w:tr w:rsidR="00FE7A6C" w14:paraId="5E31BC82" w14:textId="77777777">
        <w:tblPrEx>
          <w:tblCellMar>
            <w:top w:w="0" w:type="dxa"/>
            <w:bottom w:w="0" w:type="dxa"/>
          </w:tblCellMar>
        </w:tblPrEx>
        <w:tc>
          <w:tcPr>
            <w:tcW w:w="97" w:type="dxa"/>
          </w:tcPr>
          <w:p w14:paraId="52A62F3E" w14:textId="77777777" w:rsidR="00FE7A6C" w:rsidRDefault="00FE7A6C">
            <w:pPr>
              <w:jc w:val="center"/>
            </w:pPr>
          </w:p>
        </w:tc>
        <w:tc>
          <w:tcPr>
            <w:tcW w:w="860" w:type="dxa"/>
            <w:tcBorders>
              <w:top w:val="single" w:sz="8" w:space="0" w:color="000000"/>
              <w:left w:val="single" w:sz="8" w:space="0" w:color="000000"/>
            </w:tcBorders>
            <w:shd w:val="clear" w:color="auto" w:fill="auto"/>
            <w:tcMar>
              <w:top w:w="0" w:type="dxa"/>
              <w:left w:w="0" w:type="dxa"/>
              <w:bottom w:w="0" w:type="dxa"/>
              <w:right w:w="0" w:type="dxa"/>
            </w:tcMar>
            <w:vAlign w:val="center"/>
          </w:tcPr>
          <w:p w14:paraId="4C6F43BA" w14:textId="77777777" w:rsidR="00FE7A6C" w:rsidRDefault="00B1536F">
            <w:pPr>
              <w:jc w:val="center"/>
            </w:pPr>
            <w:r>
              <w:rPr>
                <w:b/>
                <w:bCs/>
              </w:rPr>
              <w:t>Số hiệu</w:t>
            </w:r>
          </w:p>
        </w:tc>
        <w:tc>
          <w:tcPr>
            <w:tcW w:w="1347" w:type="dxa"/>
            <w:tcBorders>
              <w:top w:val="single" w:sz="8" w:space="0" w:color="000000"/>
              <w:left w:val="single" w:sz="8" w:space="0" w:color="000000"/>
            </w:tcBorders>
            <w:shd w:val="clear" w:color="auto" w:fill="auto"/>
            <w:tcMar>
              <w:top w:w="0" w:type="dxa"/>
              <w:left w:w="0" w:type="dxa"/>
              <w:bottom w:w="0" w:type="dxa"/>
              <w:right w:w="0" w:type="dxa"/>
            </w:tcMar>
            <w:vAlign w:val="center"/>
          </w:tcPr>
          <w:p w14:paraId="6386071E" w14:textId="77777777" w:rsidR="00FE7A6C" w:rsidRDefault="00B1536F">
            <w:pPr>
              <w:jc w:val="center"/>
            </w:pPr>
            <w:r>
              <w:rPr>
                <w:b/>
                <w:bCs/>
              </w:rPr>
              <w:t>Ngày, tháng</w:t>
            </w:r>
          </w:p>
        </w:tc>
        <w:tc>
          <w:tcPr>
            <w:tcW w:w="6415" w:type="dxa"/>
            <w:gridSpan w:val="2"/>
            <w:tcBorders>
              <w:top w:val="single" w:sz="8" w:space="0" w:color="000000"/>
              <w:left w:val="single" w:sz="8" w:space="0" w:color="000000"/>
            </w:tcBorders>
            <w:shd w:val="clear" w:color="auto" w:fill="auto"/>
            <w:tcMar>
              <w:top w:w="0" w:type="dxa"/>
              <w:left w:w="0" w:type="dxa"/>
              <w:bottom w:w="0" w:type="dxa"/>
              <w:right w:w="0" w:type="dxa"/>
            </w:tcMar>
            <w:vAlign w:val="center"/>
          </w:tcPr>
          <w:p w14:paraId="27CBEDDB" w14:textId="77777777" w:rsidR="00FE7A6C" w:rsidRDefault="00FE7A6C">
            <w:pPr>
              <w:jc w:val="center"/>
            </w:pPr>
          </w:p>
        </w:tc>
        <w:tc>
          <w:tcPr>
            <w:tcW w:w="986" w:type="dxa"/>
            <w:gridSpan w:val="2"/>
            <w:tcBorders>
              <w:top w:val="single" w:sz="8" w:space="0" w:color="000000"/>
              <w:left w:val="single" w:sz="8" w:space="0" w:color="000000"/>
              <w:right w:val="single" w:sz="8" w:space="0" w:color="000000"/>
            </w:tcBorders>
            <w:shd w:val="clear" w:color="auto" w:fill="auto"/>
            <w:tcMar>
              <w:top w:w="0" w:type="dxa"/>
              <w:left w:w="0" w:type="dxa"/>
              <w:bottom w:w="0" w:type="dxa"/>
              <w:right w:w="0" w:type="dxa"/>
            </w:tcMar>
            <w:vAlign w:val="center"/>
          </w:tcPr>
          <w:p w14:paraId="5570A9DF" w14:textId="77777777" w:rsidR="00FE7A6C" w:rsidRDefault="00FE7A6C">
            <w:pPr>
              <w:jc w:val="center"/>
            </w:pPr>
          </w:p>
        </w:tc>
      </w:tr>
      <w:tr w:rsidR="00FE7A6C" w14:paraId="661EA4FE" w14:textId="77777777">
        <w:tblPrEx>
          <w:tblCellMar>
            <w:top w:w="0" w:type="dxa"/>
            <w:bottom w:w="0" w:type="dxa"/>
          </w:tblCellMar>
        </w:tblPrEx>
        <w:tc>
          <w:tcPr>
            <w:tcW w:w="97" w:type="dxa"/>
          </w:tcPr>
          <w:p w14:paraId="3519A1AA" w14:textId="77777777" w:rsidR="00FE7A6C" w:rsidRDefault="00FE7A6C">
            <w:pPr>
              <w:jc w:val="center"/>
            </w:pPr>
          </w:p>
        </w:tc>
        <w:tc>
          <w:tcPr>
            <w:tcW w:w="860" w:type="dxa"/>
            <w:tcBorders>
              <w:top w:val="single" w:sz="8" w:space="0" w:color="000000"/>
              <w:left w:val="single" w:sz="8" w:space="0" w:color="000000"/>
            </w:tcBorders>
            <w:shd w:val="clear" w:color="auto" w:fill="auto"/>
            <w:tcMar>
              <w:top w:w="0" w:type="dxa"/>
              <w:left w:w="0" w:type="dxa"/>
              <w:bottom w:w="0" w:type="dxa"/>
              <w:right w:w="0" w:type="dxa"/>
            </w:tcMar>
            <w:vAlign w:val="center"/>
          </w:tcPr>
          <w:p w14:paraId="335BD9D0" w14:textId="77777777" w:rsidR="00FE7A6C" w:rsidRDefault="00B1536F">
            <w:pPr>
              <w:jc w:val="center"/>
            </w:pPr>
            <w:r>
              <w:t>A</w:t>
            </w:r>
          </w:p>
        </w:tc>
        <w:tc>
          <w:tcPr>
            <w:tcW w:w="1347" w:type="dxa"/>
            <w:tcBorders>
              <w:top w:val="single" w:sz="8" w:space="0" w:color="000000"/>
              <w:left w:val="single" w:sz="8" w:space="0" w:color="000000"/>
            </w:tcBorders>
            <w:shd w:val="clear" w:color="auto" w:fill="auto"/>
            <w:tcMar>
              <w:top w:w="0" w:type="dxa"/>
              <w:left w:w="0" w:type="dxa"/>
              <w:bottom w:w="0" w:type="dxa"/>
              <w:right w:w="0" w:type="dxa"/>
            </w:tcMar>
            <w:vAlign w:val="center"/>
          </w:tcPr>
          <w:p w14:paraId="65BFDF58" w14:textId="77777777" w:rsidR="00FE7A6C" w:rsidRDefault="00B1536F">
            <w:pPr>
              <w:jc w:val="center"/>
            </w:pPr>
            <w:r>
              <w:t>B</w:t>
            </w:r>
          </w:p>
        </w:tc>
        <w:tc>
          <w:tcPr>
            <w:tcW w:w="6415" w:type="dxa"/>
            <w:gridSpan w:val="2"/>
            <w:tcBorders>
              <w:top w:val="single" w:sz="8" w:space="0" w:color="000000"/>
              <w:left w:val="single" w:sz="8" w:space="0" w:color="000000"/>
            </w:tcBorders>
            <w:shd w:val="clear" w:color="auto" w:fill="auto"/>
            <w:tcMar>
              <w:top w:w="0" w:type="dxa"/>
              <w:left w:w="0" w:type="dxa"/>
              <w:bottom w:w="0" w:type="dxa"/>
              <w:right w:w="0" w:type="dxa"/>
            </w:tcMar>
            <w:vAlign w:val="center"/>
          </w:tcPr>
          <w:p w14:paraId="0CE82A8F" w14:textId="77777777" w:rsidR="00FE7A6C" w:rsidRDefault="00B1536F">
            <w:pPr>
              <w:jc w:val="center"/>
            </w:pPr>
            <w:r>
              <w:t>C</w:t>
            </w:r>
          </w:p>
        </w:tc>
        <w:tc>
          <w:tcPr>
            <w:tcW w:w="986" w:type="dxa"/>
            <w:gridSpan w:val="2"/>
            <w:tcBorders>
              <w:top w:val="single" w:sz="8" w:space="0" w:color="000000"/>
              <w:left w:val="single" w:sz="8" w:space="0" w:color="000000"/>
              <w:right w:val="single" w:sz="8" w:space="0" w:color="000000"/>
            </w:tcBorders>
            <w:shd w:val="clear" w:color="auto" w:fill="auto"/>
            <w:tcMar>
              <w:top w:w="0" w:type="dxa"/>
              <w:left w:w="0" w:type="dxa"/>
              <w:bottom w:w="0" w:type="dxa"/>
              <w:right w:w="0" w:type="dxa"/>
            </w:tcMar>
            <w:vAlign w:val="center"/>
          </w:tcPr>
          <w:p w14:paraId="41B55F87" w14:textId="77777777" w:rsidR="00FE7A6C" w:rsidRDefault="00B1536F">
            <w:pPr>
              <w:jc w:val="center"/>
            </w:pPr>
            <w:r>
              <w:t>1</w:t>
            </w:r>
          </w:p>
        </w:tc>
      </w:tr>
      <w:tr w:rsidR="00FE7A6C" w14:paraId="23D0D86C" w14:textId="77777777">
        <w:tblPrEx>
          <w:tblCellMar>
            <w:top w:w="0" w:type="dxa"/>
            <w:bottom w:w="0" w:type="dxa"/>
          </w:tblCellMar>
        </w:tblPrEx>
        <w:tc>
          <w:tcPr>
            <w:tcW w:w="97" w:type="dxa"/>
          </w:tcPr>
          <w:p w14:paraId="40AC9424" w14:textId="77777777" w:rsidR="00FE7A6C" w:rsidRDefault="00FE7A6C">
            <w:pPr>
              <w:jc w:val="center"/>
            </w:pPr>
          </w:p>
        </w:tc>
        <w:tc>
          <w:tcPr>
            <w:tcW w:w="860" w:type="dxa"/>
            <w:tcBorders>
              <w:top w:val="single" w:sz="8" w:space="0" w:color="000000"/>
              <w:left w:val="single" w:sz="8" w:space="0" w:color="000000"/>
            </w:tcBorders>
            <w:shd w:val="clear" w:color="auto" w:fill="auto"/>
            <w:tcMar>
              <w:top w:w="0" w:type="dxa"/>
              <w:left w:w="0" w:type="dxa"/>
              <w:bottom w:w="0" w:type="dxa"/>
              <w:right w:w="0" w:type="dxa"/>
            </w:tcMar>
            <w:vAlign w:val="center"/>
          </w:tcPr>
          <w:p w14:paraId="37BC0A30" w14:textId="77777777" w:rsidR="00FE7A6C" w:rsidRDefault="00B1536F">
            <w:pPr>
              <w:jc w:val="center"/>
            </w:pPr>
            <w:r>
              <w:t> </w:t>
            </w:r>
          </w:p>
        </w:tc>
        <w:tc>
          <w:tcPr>
            <w:tcW w:w="1347" w:type="dxa"/>
            <w:tcBorders>
              <w:top w:val="single" w:sz="8" w:space="0" w:color="000000"/>
              <w:left w:val="single" w:sz="8" w:space="0" w:color="000000"/>
            </w:tcBorders>
            <w:shd w:val="clear" w:color="auto" w:fill="auto"/>
            <w:tcMar>
              <w:top w:w="0" w:type="dxa"/>
              <w:left w:w="0" w:type="dxa"/>
              <w:bottom w:w="0" w:type="dxa"/>
              <w:right w:w="0" w:type="dxa"/>
            </w:tcMar>
            <w:vAlign w:val="center"/>
          </w:tcPr>
          <w:p w14:paraId="43DF9680" w14:textId="77777777" w:rsidR="00FE7A6C" w:rsidRDefault="00B1536F">
            <w:pPr>
              <w:jc w:val="center"/>
            </w:pPr>
            <w:r>
              <w:t> </w:t>
            </w:r>
          </w:p>
        </w:tc>
        <w:tc>
          <w:tcPr>
            <w:tcW w:w="6415" w:type="dxa"/>
            <w:gridSpan w:val="2"/>
            <w:tcBorders>
              <w:top w:val="single" w:sz="8" w:space="0" w:color="000000"/>
              <w:left w:val="single" w:sz="8" w:space="0" w:color="000000"/>
            </w:tcBorders>
            <w:shd w:val="clear" w:color="auto" w:fill="auto"/>
            <w:tcMar>
              <w:top w:w="0" w:type="dxa"/>
              <w:left w:w="0" w:type="dxa"/>
              <w:bottom w:w="0" w:type="dxa"/>
              <w:right w:w="0" w:type="dxa"/>
            </w:tcMar>
            <w:vAlign w:val="center"/>
          </w:tcPr>
          <w:p w14:paraId="739D75C7" w14:textId="77777777" w:rsidR="00FE7A6C" w:rsidRDefault="00B1536F">
            <w:r>
              <w:t>1. Doanh thu bán hàng hóa, dịch vụ</w:t>
            </w:r>
          </w:p>
        </w:tc>
        <w:tc>
          <w:tcPr>
            <w:tcW w:w="986" w:type="dxa"/>
            <w:gridSpan w:val="2"/>
            <w:tcBorders>
              <w:top w:val="single" w:sz="8" w:space="0" w:color="000000"/>
              <w:left w:val="single" w:sz="8" w:space="0" w:color="000000"/>
              <w:right w:val="single" w:sz="8" w:space="0" w:color="000000"/>
            </w:tcBorders>
            <w:shd w:val="clear" w:color="auto" w:fill="auto"/>
            <w:tcMar>
              <w:top w:w="0" w:type="dxa"/>
              <w:left w:w="0" w:type="dxa"/>
              <w:bottom w:w="0" w:type="dxa"/>
              <w:right w:w="0" w:type="dxa"/>
            </w:tcMar>
            <w:vAlign w:val="center"/>
          </w:tcPr>
          <w:p w14:paraId="7ABC45DB" w14:textId="77777777" w:rsidR="00FE7A6C" w:rsidRDefault="00B1536F">
            <w:pPr>
              <w:jc w:val="center"/>
            </w:pPr>
            <w:r>
              <w:t> </w:t>
            </w:r>
          </w:p>
        </w:tc>
      </w:tr>
      <w:tr w:rsidR="00FE7A6C" w14:paraId="06030AA0" w14:textId="77777777">
        <w:tblPrEx>
          <w:tblCellMar>
            <w:top w:w="0" w:type="dxa"/>
            <w:bottom w:w="0" w:type="dxa"/>
          </w:tblCellMar>
        </w:tblPrEx>
        <w:tc>
          <w:tcPr>
            <w:tcW w:w="97" w:type="dxa"/>
          </w:tcPr>
          <w:p w14:paraId="1E0B7670" w14:textId="77777777" w:rsidR="00FE7A6C" w:rsidRDefault="00FE7A6C">
            <w:pPr>
              <w:jc w:val="center"/>
            </w:pPr>
          </w:p>
        </w:tc>
        <w:tc>
          <w:tcPr>
            <w:tcW w:w="860" w:type="dxa"/>
            <w:tcBorders>
              <w:top w:val="single" w:sz="8" w:space="0" w:color="000000"/>
              <w:left w:val="single" w:sz="8" w:space="0" w:color="000000"/>
            </w:tcBorders>
            <w:shd w:val="clear" w:color="auto" w:fill="auto"/>
            <w:tcMar>
              <w:top w:w="0" w:type="dxa"/>
              <w:left w:w="0" w:type="dxa"/>
              <w:bottom w:w="0" w:type="dxa"/>
              <w:right w:w="0" w:type="dxa"/>
            </w:tcMar>
            <w:vAlign w:val="center"/>
          </w:tcPr>
          <w:p w14:paraId="38CB59F0" w14:textId="77777777" w:rsidR="00FE7A6C" w:rsidRDefault="00B1536F">
            <w:pPr>
              <w:jc w:val="center"/>
            </w:pPr>
            <w:r>
              <w:t> </w:t>
            </w:r>
          </w:p>
        </w:tc>
        <w:tc>
          <w:tcPr>
            <w:tcW w:w="1347" w:type="dxa"/>
            <w:tcBorders>
              <w:top w:val="single" w:sz="8" w:space="0" w:color="000000"/>
              <w:left w:val="single" w:sz="8" w:space="0" w:color="000000"/>
            </w:tcBorders>
            <w:shd w:val="clear" w:color="auto" w:fill="auto"/>
            <w:tcMar>
              <w:top w:w="0" w:type="dxa"/>
              <w:left w:w="0" w:type="dxa"/>
              <w:bottom w:w="0" w:type="dxa"/>
              <w:right w:w="0" w:type="dxa"/>
            </w:tcMar>
            <w:vAlign w:val="center"/>
          </w:tcPr>
          <w:p w14:paraId="6C462F51" w14:textId="77777777" w:rsidR="00FE7A6C" w:rsidRDefault="00B1536F">
            <w:pPr>
              <w:jc w:val="center"/>
            </w:pPr>
            <w:r>
              <w:t> </w:t>
            </w:r>
          </w:p>
        </w:tc>
        <w:tc>
          <w:tcPr>
            <w:tcW w:w="6415" w:type="dxa"/>
            <w:gridSpan w:val="2"/>
            <w:tcBorders>
              <w:top w:val="single" w:sz="8" w:space="0" w:color="000000"/>
              <w:left w:val="single" w:sz="8" w:space="0" w:color="000000"/>
            </w:tcBorders>
            <w:shd w:val="clear" w:color="auto" w:fill="auto"/>
            <w:tcMar>
              <w:top w:w="0" w:type="dxa"/>
              <w:left w:w="0" w:type="dxa"/>
              <w:bottom w:w="0" w:type="dxa"/>
              <w:right w:w="0" w:type="dxa"/>
            </w:tcMar>
            <w:vAlign w:val="center"/>
          </w:tcPr>
          <w:p w14:paraId="5B921C2D" w14:textId="77777777" w:rsidR="00FE7A6C" w:rsidRDefault="00B1536F">
            <w:r>
              <w:t>2. Chi phí hợp lý</w:t>
            </w:r>
          </w:p>
        </w:tc>
        <w:tc>
          <w:tcPr>
            <w:tcW w:w="986" w:type="dxa"/>
            <w:gridSpan w:val="2"/>
            <w:tcBorders>
              <w:top w:val="single" w:sz="8" w:space="0" w:color="000000"/>
              <w:left w:val="single" w:sz="8" w:space="0" w:color="000000"/>
              <w:right w:val="single" w:sz="8" w:space="0" w:color="000000"/>
            </w:tcBorders>
            <w:shd w:val="clear" w:color="auto" w:fill="auto"/>
            <w:tcMar>
              <w:top w:w="0" w:type="dxa"/>
              <w:left w:w="0" w:type="dxa"/>
              <w:bottom w:w="0" w:type="dxa"/>
              <w:right w:w="0" w:type="dxa"/>
            </w:tcMar>
            <w:vAlign w:val="center"/>
          </w:tcPr>
          <w:p w14:paraId="0F4FDDF7" w14:textId="77777777" w:rsidR="00FE7A6C" w:rsidRDefault="00B1536F">
            <w:pPr>
              <w:jc w:val="center"/>
            </w:pPr>
            <w:r>
              <w:t> </w:t>
            </w:r>
          </w:p>
        </w:tc>
      </w:tr>
      <w:tr w:rsidR="00FE7A6C" w14:paraId="5E1672F7" w14:textId="77777777">
        <w:tblPrEx>
          <w:tblCellMar>
            <w:top w:w="0" w:type="dxa"/>
            <w:bottom w:w="0" w:type="dxa"/>
          </w:tblCellMar>
        </w:tblPrEx>
        <w:tc>
          <w:tcPr>
            <w:tcW w:w="97" w:type="dxa"/>
          </w:tcPr>
          <w:p w14:paraId="3DBB50F3" w14:textId="77777777" w:rsidR="00FE7A6C" w:rsidRDefault="00FE7A6C">
            <w:pPr>
              <w:jc w:val="center"/>
            </w:pPr>
          </w:p>
        </w:tc>
        <w:tc>
          <w:tcPr>
            <w:tcW w:w="860" w:type="dxa"/>
            <w:tcBorders>
              <w:top w:val="single" w:sz="8" w:space="0" w:color="000000"/>
              <w:left w:val="single" w:sz="8" w:space="0" w:color="000000"/>
            </w:tcBorders>
            <w:shd w:val="clear" w:color="auto" w:fill="auto"/>
            <w:tcMar>
              <w:top w:w="0" w:type="dxa"/>
              <w:left w:w="0" w:type="dxa"/>
              <w:bottom w:w="0" w:type="dxa"/>
              <w:right w:w="0" w:type="dxa"/>
            </w:tcMar>
            <w:vAlign w:val="center"/>
          </w:tcPr>
          <w:p w14:paraId="561D564A" w14:textId="77777777" w:rsidR="00FE7A6C" w:rsidRDefault="00B1536F">
            <w:pPr>
              <w:jc w:val="center"/>
            </w:pPr>
            <w:r>
              <w:t> </w:t>
            </w:r>
          </w:p>
        </w:tc>
        <w:tc>
          <w:tcPr>
            <w:tcW w:w="1347" w:type="dxa"/>
            <w:tcBorders>
              <w:top w:val="single" w:sz="8" w:space="0" w:color="000000"/>
              <w:left w:val="single" w:sz="8" w:space="0" w:color="000000"/>
            </w:tcBorders>
            <w:shd w:val="clear" w:color="auto" w:fill="auto"/>
            <w:tcMar>
              <w:top w:w="0" w:type="dxa"/>
              <w:left w:w="0" w:type="dxa"/>
              <w:bottom w:w="0" w:type="dxa"/>
              <w:right w:w="0" w:type="dxa"/>
            </w:tcMar>
            <w:vAlign w:val="center"/>
          </w:tcPr>
          <w:p w14:paraId="3E8430D2" w14:textId="77777777" w:rsidR="00FE7A6C" w:rsidRDefault="00B1536F">
            <w:pPr>
              <w:jc w:val="center"/>
            </w:pPr>
            <w:r>
              <w:t> </w:t>
            </w:r>
          </w:p>
        </w:tc>
        <w:tc>
          <w:tcPr>
            <w:tcW w:w="6415" w:type="dxa"/>
            <w:gridSpan w:val="2"/>
            <w:tcBorders>
              <w:top w:val="single" w:sz="8" w:space="0" w:color="000000"/>
              <w:left w:val="single" w:sz="8" w:space="0" w:color="000000"/>
            </w:tcBorders>
            <w:shd w:val="clear" w:color="auto" w:fill="auto"/>
            <w:tcMar>
              <w:top w:w="0" w:type="dxa"/>
              <w:left w:w="0" w:type="dxa"/>
              <w:bottom w:w="0" w:type="dxa"/>
              <w:right w:w="0" w:type="dxa"/>
            </w:tcMar>
            <w:vAlign w:val="center"/>
          </w:tcPr>
          <w:p w14:paraId="7051BD41" w14:textId="77777777" w:rsidR="00FE7A6C" w:rsidRDefault="00B1536F">
            <w:r>
              <w:t xml:space="preserve">a) Chi phí nguyên liệu, vật liệu, nhiên liệu, năng lượng, </w:t>
            </w:r>
            <w:r>
              <w:t>hàng hóa sử dụng vào sản xuất, kinh doanh.</w:t>
            </w:r>
          </w:p>
        </w:tc>
        <w:tc>
          <w:tcPr>
            <w:tcW w:w="986" w:type="dxa"/>
            <w:gridSpan w:val="2"/>
            <w:tcBorders>
              <w:top w:val="single" w:sz="8" w:space="0" w:color="000000"/>
              <w:left w:val="single" w:sz="8" w:space="0" w:color="000000"/>
              <w:right w:val="single" w:sz="8" w:space="0" w:color="000000"/>
            </w:tcBorders>
            <w:shd w:val="clear" w:color="auto" w:fill="auto"/>
            <w:tcMar>
              <w:top w:w="0" w:type="dxa"/>
              <w:left w:w="0" w:type="dxa"/>
              <w:bottom w:w="0" w:type="dxa"/>
              <w:right w:w="0" w:type="dxa"/>
            </w:tcMar>
            <w:vAlign w:val="center"/>
          </w:tcPr>
          <w:p w14:paraId="0AD66612" w14:textId="77777777" w:rsidR="00FE7A6C" w:rsidRDefault="00B1536F">
            <w:pPr>
              <w:jc w:val="center"/>
            </w:pPr>
            <w:r>
              <w:t> </w:t>
            </w:r>
          </w:p>
        </w:tc>
      </w:tr>
      <w:tr w:rsidR="00FE7A6C" w14:paraId="55391A79" w14:textId="77777777">
        <w:tblPrEx>
          <w:tblCellMar>
            <w:top w:w="0" w:type="dxa"/>
            <w:bottom w:w="0" w:type="dxa"/>
          </w:tblCellMar>
        </w:tblPrEx>
        <w:tc>
          <w:tcPr>
            <w:tcW w:w="97" w:type="dxa"/>
          </w:tcPr>
          <w:p w14:paraId="1E4550F0" w14:textId="77777777" w:rsidR="00FE7A6C" w:rsidRDefault="00FE7A6C">
            <w:pPr>
              <w:jc w:val="center"/>
            </w:pPr>
          </w:p>
        </w:tc>
        <w:tc>
          <w:tcPr>
            <w:tcW w:w="860" w:type="dxa"/>
            <w:tcBorders>
              <w:top w:val="single" w:sz="8" w:space="0" w:color="000000"/>
              <w:left w:val="single" w:sz="8" w:space="0" w:color="000000"/>
            </w:tcBorders>
            <w:shd w:val="clear" w:color="auto" w:fill="auto"/>
            <w:tcMar>
              <w:top w:w="0" w:type="dxa"/>
              <w:left w:w="0" w:type="dxa"/>
              <w:bottom w:w="0" w:type="dxa"/>
              <w:right w:w="0" w:type="dxa"/>
            </w:tcMar>
            <w:vAlign w:val="center"/>
          </w:tcPr>
          <w:p w14:paraId="643ECD8B" w14:textId="77777777" w:rsidR="00FE7A6C" w:rsidRDefault="00B1536F">
            <w:pPr>
              <w:jc w:val="center"/>
            </w:pPr>
            <w:r>
              <w:t> </w:t>
            </w:r>
          </w:p>
        </w:tc>
        <w:tc>
          <w:tcPr>
            <w:tcW w:w="1347" w:type="dxa"/>
            <w:tcBorders>
              <w:top w:val="single" w:sz="8" w:space="0" w:color="000000"/>
              <w:left w:val="single" w:sz="8" w:space="0" w:color="000000"/>
            </w:tcBorders>
            <w:shd w:val="clear" w:color="auto" w:fill="auto"/>
            <w:tcMar>
              <w:top w:w="0" w:type="dxa"/>
              <w:left w:w="0" w:type="dxa"/>
              <w:bottom w:w="0" w:type="dxa"/>
              <w:right w:w="0" w:type="dxa"/>
            </w:tcMar>
            <w:vAlign w:val="center"/>
          </w:tcPr>
          <w:p w14:paraId="58603CD7" w14:textId="77777777" w:rsidR="00FE7A6C" w:rsidRDefault="00B1536F">
            <w:pPr>
              <w:jc w:val="center"/>
            </w:pPr>
            <w:r>
              <w:t> </w:t>
            </w:r>
          </w:p>
        </w:tc>
        <w:tc>
          <w:tcPr>
            <w:tcW w:w="6415" w:type="dxa"/>
            <w:gridSpan w:val="2"/>
            <w:tcBorders>
              <w:top w:val="single" w:sz="8" w:space="0" w:color="000000"/>
              <w:left w:val="single" w:sz="8" w:space="0" w:color="000000"/>
            </w:tcBorders>
            <w:shd w:val="clear" w:color="auto" w:fill="auto"/>
            <w:tcMar>
              <w:top w:w="0" w:type="dxa"/>
              <w:left w:w="0" w:type="dxa"/>
              <w:bottom w:w="0" w:type="dxa"/>
              <w:right w:w="0" w:type="dxa"/>
            </w:tcMar>
            <w:vAlign w:val="center"/>
          </w:tcPr>
          <w:p w14:paraId="7F0ADACB" w14:textId="77777777" w:rsidR="00FE7A6C" w:rsidRDefault="00B1536F">
            <w:r>
              <w:t>b) Chi phí tiền lương, tiền công, các khoản phụ cấp, bảo hiểm bắt buộc và các khoản chi trả cho người lao động có đóng bảo hiểm bắt buộc theo quy định; chi phí tiền lương, tiền công, các khoản phụ cấp và c</w:t>
            </w:r>
            <w:r>
              <w:t>ác khoản chi trả cho người lao động dưới 01 tháng.</w:t>
            </w:r>
          </w:p>
        </w:tc>
        <w:tc>
          <w:tcPr>
            <w:tcW w:w="986" w:type="dxa"/>
            <w:gridSpan w:val="2"/>
            <w:tcBorders>
              <w:top w:val="single" w:sz="8" w:space="0" w:color="000000"/>
              <w:left w:val="single" w:sz="8" w:space="0" w:color="000000"/>
              <w:right w:val="single" w:sz="8" w:space="0" w:color="000000"/>
            </w:tcBorders>
            <w:shd w:val="clear" w:color="auto" w:fill="auto"/>
            <w:tcMar>
              <w:top w:w="0" w:type="dxa"/>
              <w:left w:w="0" w:type="dxa"/>
              <w:bottom w:w="0" w:type="dxa"/>
              <w:right w:w="0" w:type="dxa"/>
            </w:tcMar>
            <w:vAlign w:val="center"/>
          </w:tcPr>
          <w:p w14:paraId="5E78A404" w14:textId="77777777" w:rsidR="00FE7A6C" w:rsidRDefault="00B1536F">
            <w:pPr>
              <w:jc w:val="center"/>
            </w:pPr>
            <w:r>
              <w:t> </w:t>
            </w:r>
          </w:p>
        </w:tc>
      </w:tr>
      <w:tr w:rsidR="00FE7A6C" w14:paraId="7708D61C" w14:textId="77777777">
        <w:tblPrEx>
          <w:tblCellMar>
            <w:top w:w="0" w:type="dxa"/>
            <w:bottom w:w="0" w:type="dxa"/>
          </w:tblCellMar>
        </w:tblPrEx>
        <w:tc>
          <w:tcPr>
            <w:tcW w:w="97" w:type="dxa"/>
          </w:tcPr>
          <w:p w14:paraId="0AB978D0" w14:textId="77777777" w:rsidR="00FE7A6C" w:rsidRDefault="00FE7A6C">
            <w:pPr>
              <w:jc w:val="center"/>
            </w:pPr>
          </w:p>
        </w:tc>
        <w:tc>
          <w:tcPr>
            <w:tcW w:w="860" w:type="dxa"/>
            <w:tcBorders>
              <w:top w:val="single" w:sz="8" w:space="0" w:color="000000"/>
              <w:left w:val="single" w:sz="8" w:space="0" w:color="000000"/>
            </w:tcBorders>
            <w:shd w:val="clear" w:color="auto" w:fill="auto"/>
            <w:tcMar>
              <w:top w:w="0" w:type="dxa"/>
              <w:left w:w="0" w:type="dxa"/>
              <w:bottom w:w="0" w:type="dxa"/>
              <w:right w:w="0" w:type="dxa"/>
            </w:tcMar>
            <w:vAlign w:val="center"/>
          </w:tcPr>
          <w:p w14:paraId="085C89C6" w14:textId="77777777" w:rsidR="00FE7A6C" w:rsidRDefault="00B1536F">
            <w:pPr>
              <w:jc w:val="center"/>
            </w:pPr>
            <w:r>
              <w:t> </w:t>
            </w:r>
          </w:p>
        </w:tc>
        <w:tc>
          <w:tcPr>
            <w:tcW w:w="1347" w:type="dxa"/>
            <w:tcBorders>
              <w:top w:val="single" w:sz="8" w:space="0" w:color="000000"/>
              <w:left w:val="single" w:sz="8" w:space="0" w:color="000000"/>
            </w:tcBorders>
            <w:shd w:val="clear" w:color="auto" w:fill="auto"/>
            <w:tcMar>
              <w:top w:w="0" w:type="dxa"/>
              <w:left w:w="0" w:type="dxa"/>
              <w:bottom w:w="0" w:type="dxa"/>
              <w:right w:w="0" w:type="dxa"/>
            </w:tcMar>
            <w:vAlign w:val="center"/>
          </w:tcPr>
          <w:p w14:paraId="611E2BF9" w14:textId="77777777" w:rsidR="00FE7A6C" w:rsidRDefault="00B1536F">
            <w:pPr>
              <w:jc w:val="center"/>
            </w:pPr>
            <w:r>
              <w:t> </w:t>
            </w:r>
          </w:p>
        </w:tc>
        <w:tc>
          <w:tcPr>
            <w:tcW w:w="6415" w:type="dxa"/>
            <w:gridSpan w:val="2"/>
            <w:tcBorders>
              <w:top w:val="single" w:sz="8" w:space="0" w:color="000000"/>
              <w:left w:val="single" w:sz="8" w:space="0" w:color="000000"/>
            </w:tcBorders>
            <w:shd w:val="clear" w:color="auto" w:fill="auto"/>
            <w:tcMar>
              <w:top w:w="0" w:type="dxa"/>
              <w:left w:w="0" w:type="dxa"/>
              <w:bottom w:w="0" w:type="dxa"/>
              <w:right w:w="0" w:type="dxa"/>
            </w:tcMar>
            <w:vAlign w:val="center"/>
          </w:tcPr>
          <w:p w14:paraId="5D89CE64" w14:textId="77777777" w:rsidR="00FE7A6C" w:rsidRDefault="00B1536F">
            <w:r>
              <w:t>c) Chi phí khấu hao tài sản cố định phục vụ cho hoạt động sản xuất, kinh doanh theo chế độ quản lý, sử dụng và trích khấu hao tài sản cố định (nếu có).</w:t>
            </w:r>
          </w:p>
        </w:tc>
        <w:tc>
          <w:tcPr>
            <w:tcW w:w="986" w:type="dxa"/>
            <w:gridSpan w:val="2"/>
            <w:tcBorders>
              <w:top w:val="single" w:sz="8" w:space="0" w:color="000000"/>
              <w:left w:val="single" w:sz="8" w:space="0" w:color="000000"/>
              <w:right w:val="single" w:sz="8" w:space="0" w:color="000000"/>
            </w:tcBorders>
            <w:shd w:val="clear" w:color="auto" w:fill="auto"/>
            <w:tcMar>
              <w:top w:w="0" w:type="dxa"/>
              <w:left w:w="0" w:type="dxa"/>
              <w:bottom w:w="0" w:type="dxa"/>
              <w:right w:w="0" w:type="dxa"/>
            </w:tcMar>
            <w:vAlign w:val="center"/>
          </w:tcPr>
          <w:p w14:paraId="0ABFB17E" w14:textId="77777777" w:rsidR="00FE7A6C" w:rsidRDefault="00B1536F">
            <w:pPr>
              <w:jc w:val="center"/>
            </w:pPr>
            <w:r>
              <w:t> </w:t>
            </w:r>
          </w:p>
        </w:tc>
      </w:tr>
      <w:tr w:rsidR="00FE7A6C" w14:paraId="2BA66759" w14:textId="77777777">
        <w:tblPrEx>
          <w:tblCellMar>
            <w:top w:w="0" w:type="dxa"/>
            <w:bottom w:w="0" w:type="dxa"/>
          </w:tblCellMar>
        </w:tblPrEx>
        <w:tc>
          <w:tcPr>
            <w:tcW w:w="97" w:type="dxa"/>
          </w:tcPr>
          <w:p w14:paraId="290AD7E0" w14:textId="77777777" w:rsidR="00FE7A6C" w:rsidRDefault="00FE7A6C">
            <w:pPr>
              <w:jc w:val="center"/>
            </w:pPr>
          </w:p>
        </w:tc>
        <w:tc>
          <w:tcPr>
            <w:tcW w:w="860" w:type="dxa"/>
            <w:tcBorders>
              <w:top w:val="single" w:sz="8" w:space="0" w:color="000000"/>
              <w:left w:val="single" w:sz="8" w:space="0" w:color="000000"/>
            </w:tcBorders>
            <w:shd w:val="clear" w:color="auto" w:fill="auto"/>
            <w:tcMar>
              <w:top w:w="0" w:type="dxa"/>
              <w:left w:w="0" w:type="dxa"/>
              <w:bottom w:w="0" w:type="dxa"/>
              <w:right w:w="0" w:type="dxa"/>
            </w:tcMar>
            <w:vAlign w:val="center"/>
          </w:tcPr>
          <w:p w14:paraId="20086ED7" w14:textId="77777777" w:rsidR="00FE7A6C" w:rsidRDefault="00B1536F">
            <w:pPr>
              <w:jc w:val="center"/>
            </w:pPr>
            <w:r>
              <w:t> </w:t>
            </w:r>
          </w:p>
        </w:tc>
        <w:tc>
          <w:tcPr>
            <w:tcW w:w="1347" w:type="dxa"/>
            <w:tcBorders>
              <w:top w:val="single" w:sz="8" w:space="0" w:color="000000"/>
              <w:left w:val="single" w:sz="8" w:space="0" w:color="000000"/>
            </w:tcBorders>
            <w:shd w:val="clear" w:color="auto" w:fill="auto"/>
            <w:tcMar>
              <w:top w:w="0" w:type="dxa"/>
              <w:left w:w="0" w:type="dxa"/>
              <w:bottom w:w="0" w:type="dxa"/>
              <w:right w:w="0" w:type="dxa"/>
            </w:tcMar>
            <w:vAlign w:val="center"/>
          </w:tcPr>
          <w:p w14:paraId="7E90E600" w14:textId="77777777" w:rsidR="00FE7A6C" w:rsidRDefault="00B1536F">
            <w:pPr>
              <w:jc w:val="center"/>
            </w:pPr>
            <w:r>
              <w:t> </w:t>
            </w:r>
          </w:p>
        </w:tc>
        <w:tc>
          <w:tcPr>
            <w:tcW w:w="6415" w:type="dxa"/>
            <w:gridSpan w:val="2"/>
            <w:tcBorders>
              <w:top w:val="single" w:sz="8" w:space="0" w:color="000000"/>
              <w:left w:val="single" w:sz="8" w:space="0" w:color="000000"/>
            </w:tcBorders>
            <w:shd w:val="clear" w:color="auto" w:fill="auto"/>
            <w:tcMar>
              <w:top w:w="0" w:type="dxa"/>
              <w:left w:w="0" w:type="dxa"/>
              <w:bottom w:w="0" w:type="dxa"/>
              <w:right w:w="0" w:type="dxa"/>
            </w:tcMar>
            <w:vAlign w:val="center"/>
          </w:tcPr>
          <w:p w14:paraId="17D47B2C" w14:textId="77777777" w:rsidR="00FE7A6C" w:rsidRDefault="00B1536F">
            <w:r>
              <w:t xml:space="preserve">d) Chi phí dịch vụ mua ngoài như </w:t>
            </w:r>
            <w:r>
              <w:t>điện, nước, điện thoại, internet, vận chuyển, thuê tài sản, sửa chữa, bảo dưỡng.</w:t>
            </w:r>
          </w:p>
        </w:tc>
        <w:tc>
          <w:tcPr>
            <w:tcW w:w="986" w:type="dxa"/>
            <w:gridSpan w:val="2"/>
            <w:tcBorders>
              <w:top w:val="single" w:sz="8" w:space="0" w:color="000000"/>
              <w:left w:val="single" w:sz="8" w:space="0" w:color="000000"/>
              <w:right w:val="single" w:sz="8" w:space="0" w:color="000000"/>
            </w:tcBorders>
            <w:shd w:val="clear" w:color="auto" w:fill="auto"/>
            <w:tcMar>
              <w:top w:w="0" w:type="dxa"/>
              <w:left w:w="0" w:type="dxa"/>
              <w:bottom w:w="0" w:type="dxa"/>
              <w:right w:w="0" w:type="dxa"/>
            </w:tcMar>
            <w:vAlign w:val="center"/>
          </w:tcPr>
          <w:p w14:paraId="4D86137C" w14:textId="77777777" w:rsidR="00FE7A6C" w:rsidRDefault="00B1536F">
            <w:pPr>
              <w:jc w:val="center"/>
            </w:pPr>
            <w:r>
              <w:t> </w:t>
            </w:r>
          </w:p>
        </w:tc>
      </w:tr>
      <w:tr w:rsidR="00FE7A6C" w14:paraId="1DABBF68" w14:textId="77777777">
        <w:tblPrEx>
          <w:tblCellMar>
            <w:top w:w="0" w:type="dxa"/>
            <w:bottom w:w="0" w:type="dxa"/>
          </w:tblCellMar>
        </w:tblPrEx>
        <w:tc>
          <w:tcPr>
            <w:tcW w:w="97" w:type="dxa"/>
          </w:tcPr>
          <w:p w14:paraId="29D77901" w14:textId="77777777" w:rsidR="00FE7A6C" w:rsidRDefault="00FE7A6C">
            <w:pPr>
              <w:jc w:val="center"/>
            </w:pPr>
          </w:p>
        </w:tc>
        <w:tc>
          <w:tcPr>
            <w:tcW w:w="860" w:type="dxa"/>
            <w:tcBorders>
              <w:top w:val="single" w:sz="8" w:space="0" w:color="000000"/>
              <w:left w:val="single" w:sz="8" w:space="0" w:color="000000"/>
            </w:tcBorders>
            <w:shd w:val="clear" w:color="auto" w:fill="auto"/>
            <w:tcMar>
              <w:top w:w="0" w:type="dxa"/>
              <w:left w:w="0" w:type="dxa"/>
              <w:bottom w:w="0" w:type="dxa"/>
              <w:right w:w="0" w:type="dxa"/>
            </w:tcMar>
            <w:vAlign w:val="center"/>
          </w:tcPr>
          <w:p w14:paraId="4A49F3A1" w14:textId="77777777" w:rsidR="00FE7A6C" w:rsidRDefault="00B1536F">
            <w:pPr>
              <w:jc w:val="center"/>
            </w:pPr>
            <w:r>
              <w:t> </w:t>
            </w:r>
          </w:p>
        </w:tc>
        <w:tc>
          <w:tcPr>
            <w:tcW w:w="1347" w:type="dxa"/>
            <w:tcBorders>
              <w:top w:val="single" w:sz="8" w:space="0" w:color="000000"/>
              <w:left w:val="single" w:sz="8" w:space="0" w:color="000000"/>
            </w:tcBorders>
            <w:shd w:val="clear" w:color="auto" w:fill="auto"/>
            <w:tcMar>
              <w:top w:w="0" w:type="dxa"/>
              <w:left w:w="0" w:type="dxa"/>
              <w:bottom w:w="0" w:type="dxa"/>
              <w:right w:w="0" w:type="dxa"/>
            </w:tcMar>
            <w:vAlign w:val="center"/>
          </w:tcPr>
          <w:p w14:paraId="12144048" w14:textId="77777777" w:rsidR="00FE7A6C" w:rsidRDefault="00B1536F">
            <w:pPr>
              <w:jc w:val="center"/>
            </w:pPr>
            <w:r>
              <w:t> </w:t>
            </w:r>
          </w:p>
        </w:tc>
        <w:tc>
          <w:tcPr>
            <w:tcW w:w="6415" w:type="dxa"/>
            <w:gridSpan w:val="2"/>
            <w:tcBorders>
              <w:top w:val="single" w:sz="8" w:space="0" w:color="000000"/>
              <w:left w:val="single" w:sz="8" w:space="0" w:color="000000"/>
            </w:tcBorders>
            <w:shd w:val="clear" w:color="auto" w:fill="auto"/>
            <w:tcMar>
              <w:top w:w="0" w:type="dxa"/>
              <w:left w:w="0" w:type="dxa"/>
              <w:bottom w:w="0" w:type="dxa"/>
              <w:right w:w="0" w:type="dxa"/>
            </w:tcMar>
            <w:vAlign w:val="center"/>
          </w:tcPr>
          <w:p w14:paraId="2DF2C700" w14:textId="77777777" w:rsidR="00FE7A6C" w:rsidRDefault="00B1536F">
            <w:r>
              <w:t xml:space="preserve">d) Chi phí trả lãi tiền vay vốn sản xuất, kinh doanh của tổ chức tín dụng theo lãi suất thực tế. Chi phí trả lãi tiền vay vốn sản xuất, kinh doanh của đối tượng </w:t>
            </w:r>
            <w:r>
              <w:t xml:space="preserve">không phải là tổ chức tín dụng không vượt quá mức quy định tại </w:t>
            </w:r>
            <w:bookmarkStart w:id="0" w:name="tvpllink_tdtlmjgmpe"/>
            <w:r>
              <w:t>Bộ luật Dân sự</w:t>
            </w:r>
            <w:bookmarkEnd w:id="0"/>
            <w:r>
              <w:t>.</w:t>
            </w:r>
          </w:p>
        </w:tc>
        <w:tc>
          <w:tcPr>
            <w:tcW w:w="986" w:type="dxa"/>
            <w:gridSpan w:val="2"/>
            <w:tcBorders>
              <w:top w:val="single" w:sz="8" w:space="0" w:color="000000"/>
              <w:left w:val="single" w:sz="8" w:space="0" w:color="000000"/>
              <w:right w:val="single" w:sz="8" w:space="0" w:color="000000"/>
            </w:tcBorders>
            <w:shd w:val="clear" w:color="auto" w:fill="auto"/>
            <w:tcMar>
              <w:top w:w="0" w:type="dxa"/>
              <w:left w:w="0" w:type="dxa"/>
              <w:bottom w:w="0" w:type="dxa"/>
              <w:right w:w="0" w:type="dxa"/>
            </w:tcMar>
            <w:vAlign w:val="center"/>
          </w:tcPr>
          <w:p w14:paraId="55C9115B" w14:textId="77777777" w:rsidR="00FE7A6C" w:rsidRDefault="00B1536F">
            <w:pPr>
              <w:jc w:val="center"/>
            </w:pPr>
            <w:r>
              <w:t> </w:t>
            </w:r>
          </w:p>
        </w:tc>
      </w:tr>
      <w:tr w:rsidR="00FE7A6C" w14:paraId="1462EC0A" w14:textId="77777777">
        <w:tblPrEx>
          <w:tblCellMar>
            <w:top w:w="0" w:type="dxa"/>
            <w:bottom w:w="0" w:type="dxa"/>
          </w:tblCellMar>
        </w:tblPrEx>
        <w:tc>
          <w:tcPr>
            <w:tcW w:w="97" w:type="dxa"/>
          </w:tcPr>
          <w:p w14:paraId="60DAA91C" w14:textId="77777777" w:rsidR="00FE7A6C" w:rsidRDefault="00FE7A6C">
            <w:pPr>
              <w:jc w:val="center"/>
            </w:pPr>
          </w:p>
        </w:tc>
        <w:tc>
          <w:tcPr>
            <w:tcW w:w="860" w:type="dxa"/>
            <w:tcBorders>
              <w:top w:val="single" w:sz="8" w:space="0" w:color="000000"/>
              <w:left w:val="single" w:sz="8" w:space="0" w:color="000000"/>
            </w:tcBorders>
            <w:shd w:val="clear" w:color="auto" w:fill="auto"/>
            <w:tcMar>
              <w:top w:w="0" w:type="dxa"/>
              <w:left w:w="0" w:type="dxa"/>
              <w:bottom w:w="0" w:type="dxa"/>
              <w:right w:w="0" w:type="dxa"/>
            </w:tcMar>
            <w:vAlign w:val="center"/>
          </w:tcPr>
          <w:p w14:paraId="3F967715" w14:textId="77777777" w:rsidR="00FE7A6C" w:rsidRDefault="00B1536F">
            <w:pPr>
              <w:jc w:val="center"/>
            </w:pPr>
            <w:r>
              <w:t> </w:t>
            </w:r>
          </w:p>
        </w:tc>
        <w:tc>
          <w:tcPr>
            <w:tcW w:w="1347" w:type="dxa"/>
            <w:tcBorders>
              <w:top w:val="single" w:sz="8" w:space="0" w:color="000000"/>
              <w:left w:val="single" w:sz="8" w:space="0" w:color="000000"/>
            </w:tcBorders>
            <w:shd w:val="clear" w:color="auto" w:fill="auto"/>
            <w:tcMar>
              <w:top w:w="0" w:type="dxa"/>
              <w:left w:w="0" w:type="dxa"/>
              <w:bottom w:w="0" w:type="dxa"/>
              <w:right w:w="0" w:type="dxa"/>
            </w:tcMar>
            <w:vAlign w:val="center"/>
          </w:tcPr>
          <w:p w14:paraId="0A63274A" w14:textId="77777777" w:rsidR="00FE7A6C" w:rsidRDefault="00B1536F">
            <w:pPr>
              <w:jc w:val="center"/>
            </w:pPr>
            <w:r>
              <w:t> </w:t>
            </w:r>
          </w:p>
        </w:tc>
        <w:tc>
          <w:tcPr>
            <w:tcW w:w="6415" w:type="dxa"/>
            <w:gridSpan w:val="2"/>
            <w:tcBorders>
              <w:top w:val="single" w:sz="8" w:space="0" w:color="000000"/>
              <w:left w:val="single" w:sz="8" w:space="0" w:color="000000"/>
            </w:tcBorders>
            <w:shd w:val="clear" w:color="auto" w:fill="auto"/>
            <w:tcMar>
              <w:top w:w="0" w:type="dxa"/>
              <w:left w:w="0" w:type="dxa"/>
              <w:bottom w:w="0" w:type="dxa"/>
              <w:right w:w="0" w:type="dxa"/>
            </w:tcMar>
            <w:vAlign w:val="center"/>
          </w:tcPr>
          <w:p w14:paraId="18E70060" w14:textId="77777777" w:rsidR="00FE7A6C" w:rsidRDefault="00B1536F">
            <w:r>
              <w:t>e) Các khoản chi khác phục vụ trực tiếp hoạt động sản xuất, kinh doanh...</w:t>
            </w:r>
          </w:p>
        </w:tc>
        <w:tc>
          <w:tcPr>
            <w:tcW w:w="986" w:type="dxa"/>
            <w:gridSpan w:val="2"/>
            <w:tcBorders>
              <w:top w:val="single" w:sz="8" w:space="0" w:color="000000"/>
              <w:left w:val="single" w:sz="8" w:space="0" w:color="000000"/>
              <w:right w:val="single" w:sz="8" w:space="0" w:color="000000"/>
            </w:tcBorders>
            <w:shd w:val="clear" w:color="auto" w:fill="auto"/>
            <w:tcMar>
              <w:top w:w="0" w:type="dxa"/>
              <w:left w:w="0" w:type="dxa"/>
              <w:bottom w:w="0" w:type="dxa"/>
              <w:right w:w="0" w:type="dxa"/>
            </w:tcMar>
            <w:vAlign w:val="center"/>
          </w:tcPr>
          <w:p w14:paraId="71062915" w14:textId="77777777" w:rsidR="00FE7A6C" w:rsidRDefault="00B1536F">
            <w:pPr>
              <w:jc w:val="center"/>
            </w:pPr>
            <w:r>
              <w:t> </w:t>
            </w:r>
          </w:p>
        </w:tc>
      </w:tr>
      <w:tr w:rsidR="00FE7A6C" w14:paraId="64A4A790" w14:textId="77777777">
        <w:tblPrEx>
          <w:tblCellMar>
            <w:top w:w="0" w:type="dxa"/>
            <w:bottom w:w="0" w:type="dxa"/>
          </w:tblCellMar>
        </w:tblPrEx>
        <w:tc>
          <w:tcPr>
            <w:tcW w:w="97" w:type="dxa"/>
          </w:tcPr>
          <w:p w14:paraId="3205F434" w14:textId="77777777" w:rsidR="00FE7A6C" w:rsidRDefault="00FE7A6C">
            <w:pPr>
              <w:jc w:val="center"/>
            </w:pPr>
          </w:p>
        </w:tc>
        <w:tc>
          <w:tcPr>
            <w:tcW w:w="860" w:type="dxa"/>
            <w:tcBorders>
              <w:top w:val="single" w:sz="8" w:space="0" w:color="000000"/>
              <w:left w:val="single" w:sz="8" w:space="0" w:color="000000"/>
            </w:tcBorders>
            <w:shd w:val="clear" w:color="auto" w:fill="auto"/>
            <w:tcMar>
              <w:top w:w="0" w:type="dxa"/>
              <w:left w:w="0" w:type="dxa"/>
              <w:bottom w:w="0" w:type="dxa"/>
              <w:right w:w="0" w:type="dxa"/>
            </w:tcMar>
            <w:vAlign w:val="center"/>
          </w:tcPr>
          <w:p w14:paraId="29764E0D" w14:textId="77777777" w:rsidR="00FE7A6C" w:rsidRDefault="00B1536F">
            <w:pPr>
              <w:jc w:val="center"/>
            </w:pPr>
            <w:r>
              <w:t> </w:t>
            </w:r>
          </w:p>
        </w:tc>
        <w:tc>
          <w:tcPr>
            <w:tcW w:w="1347" w:type="dxa"/>
            <w:tcBorders>
              <w:top w:val="single" w:sz="8" w:space="0" w:color="000000"/>
              <w:left w:val="single" w:sz="8" w:space="0" w:color="000000"/>
            </w:tcBorders>
            <w:shd w:val="clear" w:color="auto" w:fill="auto"/>
            <w:tcMar>
              <w:top w:w="0" w:type="dxa"/>
              <w:left w:w="0" w:type="dxa"/>
              <w:bottom w:w="0" w:type="dxa"/>
              <w:right w:w="0" w:type="dxa"/>
            </w:tcMar>
            <w:vAlign w:val="center"/>
          </w:tcPr>
          <w:p w14:paraId="3A9D166D" w14:textId="77777777" w:rsidR="00FE7A6C" w:rsidRDefault="00B1536F">
            <w:pPr>
              <w:jc w:val="center"/>
            </w:pPr>
            <w:r>
              <w:t> </w:t>
            </w:r>
          </w:p>
        </w:tc>
        <w:tc>
          <w:tcPr>
            <w:tcW w:w="6415" w:type="dxa"/>
            <w:gridSpan w:val="2"/>
            <w:tcBorders>
              <w:top w:val="single" w:sz="8" w:space="0" w:color="000000"/>
              <w:left w:val="single" w:sz="8" w:space="0" w:color="000000"/>
            </w:tcBorders>
            <w:shd w:val="clear" w:color="auto" w:fill="auto"/>
            <w:tcMar>
              <w:top w:w="0" w:type="dxa"/>
              <w:left w:w="0" w:type="dxa"/>
              <w:bottom w:w="0" w:type="dxa"/>
              <w:right w:w="0" w:type="dxa"/>
            </w:tcMar>
            <w:vAlign w:val="center"/>
          </w:tcPr>
          <w:p w14:paraId="377214F0" w14:textId="77777777" w:rsidR="00FE7A6C" w:rsidRDefault="00B1536F">
            <w:r>
              <w:t>3. Chênh lệch {(3) = (1) - (2)}</w:t>
            </w:r>
          </w:p>
        </w:tc>
        <w:tc>
          <w:tcPr>
            <w:tcW w:w="986" w:type="dxa"/>
            <w:gridSpan w:val="2"/>
            <w:tcBorders>
              <w:top w:val="single" w:sz="8" w:space="0" w:color="000000"/>
              <w:left w:val="single" w:sz="8" w:space="0" w:color="000000"/>
              <w:right w:val="single" w:sz="8" w:space="0" w:color="000000"/>
            </w:tcBorders>
            <w:shd w:val="clear" w:color="auto" w:fill="auto"/>
            <w:tcMar>
              <w:top w:w="0" w:type="dxa"/>
              <w:left w:w="0" w:type="dxa"/>
              <w:bottom w:w="0" w:type="dxa"/>
              <w:right w:w="0" w:type="dxa"/>
            </w:tcMar>
            <w:vAlign w:val="center"/>
          </w:tcPr>
          <w:p w14:paraId="2E99FDA6" w14:textId="77777777" w:rsidR="00FE7A6C" w:rsidRDefault="00B1536F">
            <w:pPr>
              <w:jc w:val="center"/>
            </w:pPr>
            <w:r>
              <w:t> </w:t>
            </w:r>
          </w:p>
        </w:tc>
      </w:tr>
      <w:tr w:rsidR="00FE7A6C" w14:paraId="6076500C" w14:textId="77777777">
        <w:tblPrEx>
          <w:tblCellMar>
            <w:top w:w="0" w:type="dxa"/>
            <w:bottom w:w="0" w:type="dxa"/>
          </w:tblCellMar>
        </w:tblPrEx>
        <w:tc>
          <w:tcPr>
            <w:tcW w:w="97" w:type="dxa"/>
          </w:tcPr>
          <w:p w14:paraId="1BBD2C7C" w14:textId="77777777" w:rsidR="00FE7A6C" w:rsidRDefault="00FE7A6C">
            <w:pPr>
              <w:jc w:val="center"/>
            </w:pPr>
          </w:p>
        </w:tc>
        <w:tc>
          <w:tcPr>
            <w:tcW w:w="860" w:type="dxa"/>
            <w:tcBorders>
              <w:top w:val="single" w:sz="8" w:space="0" w:color="000000"/>
              <w:left w:val="single" w:sz="8" w:space="0" w:color="000000"/>
              <w:bottom w:val="single" w:sz="8" w:space="0" w:color="000000"/>
            </w:tcBorders>
            <w:shd w:val="clear" w:color="auto" w:fill="auto"/>
            <w:tcMar>
              <w:top w:w="0" w:type="dxa"/>
              <w:left w:w="0" w:type="dxa"/>
              <w:bottom w:w="0" w:type="dxa"/>
              <w:right w:w="0" w:type="dxa"/>
            </w:tcMar>
            <w:vAlign w:val="center"/>
          </w:tcPr>
          <w:p w14:paraId="43605D79" w14:textId="77777777" w:rsidR="00FE7A6C" w:rsidRDefault="00B1536F">
            <w:pPr>
              <w:jc w:val="center"/>
            </w:pPr>
            <w:r>
              <w:t> </w:t>
            </w:r>
          </w:p>
        </w:tc>
        <w:tc>
          <w:tcPr>
            <w:tcW w:w="1347" w:type="dxa"/>
            <w:tcBorders>
              <w:top w:val="single" w:sz="8" w:space="0" w:color="000000"/>
              <w:left w:val="single" w:sz="8" w:space="0" w:color="000000"/>
              <w:bottom w:val="single" w:sz="8" w:space="0" w:color="000000"/>
            </w:tcBorders>
            <w:shd w:val="clear" w:color="auto" w:fill="auto"/>
            <w:tcMar>
              <w:top w:w="0" w:type="dxa"/>
              <w:left w:w="0" w:type="dxa"/>
              <w:bottom w:w="0" w:type="dxa"/>
              <w:right w:w="0" w:type="dxa"/>
            </w:tcMar>
            <w:vAlign w:val="center"/>
          </w:tcPr>
          <w:p w14:paraId="62EECF49" w14:textId="77777777" w:rsidR="00FE7A6C" w:rsidRDefault="00B1536F">
            <w:pPr>
              <w:jc w:val="center"/>
            </w:pPr>
            <w:r>
              <w:t> </w:t>
            </w:r>
          </w:p>
        </w:tc>
        <w:tc>
          <w:tcPr>
            <w:tcW w:w="6415" w:type="dxa"/>
            <w:gridSpan w:val="2"/>
            <w:tcBorders>
              <w:top w:val="single" w:sz="8" w:space="0" w:color="000000"/>
              <w:left w:val="single" w:sz="8" w:space="0" w:color="000000"/>
              <w:bottom w:val="single" w:sz="8" w:space="0" w:color="000000"/>
            </w:tcBorders>
            <w:shd w:val="clear" w:color="auto" w:fill="auto"/>
            <w:tcMar>
              <w:top w:w="0" w:type="dxa"/>
              <w:left w:w="0" w:type="dxa"/>
              <w:bottom w:w="0" w:type="dxa"/>
              <w:right w:w="0" w:type="dxa"/>
            </w:tcMar>
            <w:vAlign w:val="center"/>
          </w:tcPr>
          <w:p w14:paraId="7E9305AC" w14:textId="77777777" w:rsidR="00FE7A6C" w:rsidRDefault="00B1536F">
            <w:r>
              <w:t xml:space="preserve">4. Tổng số thuế TNCN phải nộp {(4) = (3) x </w:t>
            </w:r>
            <w:r>
              <w:t>thuế suất}</w:t>
            </w:r>
          </w:p>
        </w:tc>
        <w:tc>
          <w:tcPr>
            <w:tcW w:w="986"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94D95BD" w14:textId="77777777" w:rsidR="00FE7A6C" w:rsidRDefault="00B1536F">
            <w:pPr>
              <w:jc w:val="center"/>
            </w:pPr>
            <w:r>
              <w:t> </w:t>
            </w:r>
          </w:p>
        </w:tc>
      </w:tr>
      <w:tr w:rsidR="00FE7A6C" w14:paraId="4B74AEBE" w14:textId="77777777">
        <w:tblPrEx>
          <w:tblCellMar>
            <w:top w:w="0" w:type="dxa"/>
            <w:bottom w:w="0" w:type="dxa"/>
          </w:tblCellMar>
        </w:tblPrEx>
        <w:tc>
          <w:tcPr>
            <w:tcW w:w="4229" w:type="dxa"/>
            <w:gridSpan w:val="4"/>
            <w:shd w:val="clear" w:color="auto" w:fill="auto"/>
            <w:tcMar>
              <w:top w:w="0" w:type="dxa"/>
              <w:left w:w="108" w:type="dxa"/>
              <w:bottom w:w="0" w:type="dxa"/>
              <w:right w:w="108" w:type="dxa"/>
            </w:tcMar>
          </w:tcPr>
          <w:p w14:paraId="35E9B4C7" w14:textId="77777777" w:rsidR="00FE7A6C" w:rsidRDefault="00B1536F">
            <w:r>
              <w:t>  </w:t>
            </w:r>
          </w:p>
        </w:tc>
        <w:tc>
          <w:tcPr>
            <w:tcW w:w="5375" w:type="dxa"/>
            <w:gridSpan w:val="2"/>
            <w:shd w:val="clear" w:color="auto" w:fill="auto"/>
            <w:tcMar>
              <w:top w:w="0" w:type="dxa"/>
              <w:left w:w="108" w:type="dxa"/>
              <w:bottom w:w="0" w:type="dxa"/>
              <w:right w:w="108" w:type="dxa"/>
            </w:tcMar>
          </w:tcPr>
          <w:p w14:paraId="61C8F6A8" w14:textId="77777777" w:rsidR="00FE7A6C" w:rsidRDefault="00B1536F">
            <w:pPr>
              <w:jc w:val="center"/>
            </w:pPr>
            <w:r>
              <w:rPr>
                <w:i/>
                <w:iCs/>
              </w:rPr>
              <w:t>Ngày ... tháng ... năm ...</w:t>
            </w:r>
            <w:r>
              <w:rPr>
                <w:i/>
                <w:iCs/>
              </w:rPr>
              <w:br/>
            </w:r>
            <w:r>
              <w:rPr>
                <w:b/>
                <w:bCs/>
              </w:rPr>
              <w:t xml:space="preserve">NGƯỜI ĐẠI DIỆN HỘ KINH DOANH/ </w:t>
            </w:r>
            <w:r>
              <w:rPr>
                <w:b/>
                <w:bCs/>
              </w:rPr>
              <w:br/>
            </w:r>
            <w:r>
              <w:rPr>
                <w:b/>
                <w:bCs/>
              </w:rPr>
              <w:t>CÁ NHÂN KINH DOANH</w:t>
            </w:r>
            <w:r>
              <w:rPr>
                <w:i/>
                <w:iCs/>
              </w:rPr>
              <w:br/>
            </w:r>
            <w:r>
              <w:rPr>
                <w:i/>
                <w:iCs/>
              </w:rPr>
              <w:t>(Ký, ghi rõ họ tên và đóng dấu (nếu có))</w:t>
            </w:r>
          </w:p>
        </w:tc>
        <w:tc>
          <w:tcPr>
            <w:tcW w:w="101" w:type="dxa"/>
          </w:tcPr>
          <w:p w14:paraId="75AB65FE" w14:textId="77777777" w:rsidR="00FE7A6C" w:rsidRDefault="00FE7A6C">
            <w:pPr>
              <w:jc w:val="center"/>
            </w:pPr>
          </w:p>
        </w:tc>
      </w:tr>
    </w:tbl>
    <w:p w14:paraId="56609766" w14:textId="77777777" w:rsidR="00FE7A6C" w:rsidRDefault="00FE7A6C">
      <w:pPr>
        <w:jc w:val="both"/>
        <w:rPr>
          <w:i/>
          <w:iCs/>
          <w:sz w:val="12"/>
          <w:szCs w:val="12"/>
        </w:rPr>
      </w:pPr>
    </w:p>
    <w:p w14:paraId="529CFEDE" w14:textId="77777777" w:rsidR="00FE7A6C" w:rsidRDefault="00B1536F">
      <w:pPr>
        <w:jc w:val="both"/>
        <w:rPr>
          <w:i/>
          <w:iCs/>
        </w:rPr>
      </w:pPr>
      <w:r>
        <w:rPr>
          <w:i/>
          <w:iCs/>
        </w:rPr>
        <w:t xml:space="preserve">Hộ kinh doanh, cá nhân kinh doanh mở sổ này để xác định nghĩa vụ thuế TNCN theo quy định của pháp luật về thuế. </w:t>
      </w:r>
      <w:r>
        <w:rPr>
          <w:i/>
          <w:iCs/>
        </w:rPr>
        <w:t>Trường hợp cơ quan thuế cung cấp dữ liệu nộp thuế TNCN thì hộ kinh doanh, cá nhân kinh doanh sử dụng sổ này để đối chiếu số thuế TNCN phải nộp với cơ quan thuế.</w:t>
      </w:r>
    </w:p>
    <w:p w14:paraId="6BEA6A2E" w14:textId="77777777" w:rsidR="00FE7A6C" w:rsidRDefault="00B1536F">
      <w:pPr>
        <w:jc w:val="both"/>
        <w:rPr>
          <w:i/>
          <w:iCs/>
        </w:rPr>
      </w:pPr>
      <w:r>
        <w:rPr>
          <w:i/>
          <w:iCs/>
        </w:rPr>
        <w:t>Phương pháp ghi sổ</w:t>
      </w:r>
    </w:p>
    <w:p w14:paraId="1AF85741" w14:textId="77777777" w:rsidR="00FE7A6C" w:rsidRDefault="00B1536F">
      <w:pPr>
        <w:jc w:val="both"/>
        <w:rPr>
          <w:i/>
          <w:iCs/>
        </w:rPr>
      </w:pPr>
      <w:r>
        <w:rPr>
          <w:i/>
          <w:iCs/>
        </w:rPr>
        <w:t>- Cột A, B: Ghi số hiệu, ngày, tháng của chứng từ.</w:t>
      </w:r>
    </w:p>
    <w:p w14:paraId="44382BDC" w14:textId="77777777" w:rsidR="00FE7A6C" w:rsidRDefault="00B1536F">
      <w:pPr>
        <w:jc w:val="both"/>
        <w:rPr>
          <w:i/>
          <w:iCs/>
        </w:rPr>
      </w:pPr>
      <w:r>
        <w:rPr>
          <w:i/>
          <w:iCs/>
        </w:rPr>
        <w:t>- Cột C: Ghi diễn giải nộ</w:t>
      </w:r>
      <w:r>
        <w:rPr>
          <w:i/>
          <w:iCs/>
        </w:rPr>
        <w:t>i dung nghiệp vụ phát sinh.</w:t>
      </w:r>
    </w:p>
    <w:p w14:paraId="39F76932" w14:textId="77777777" w:rsidR="00FE7A6C" w:rsidRDefault="00B1536F">
      <w:pPr>
        <w:jc w:val="both"/>
        <w:rPr>
          <w:i/>
          <w:iCs/>
        </w:rPr>
      </w:pPr>
      <w:r>
        <w:rPr>
          <w:i/>
          <w:iCs/>
        </w:rPr>
        <w:t>- Cột 1: Ghi số tiền phù hợp với từng nội dung nêu tại cột C.</w:t>
      </w:r>
    </w:p>
    <w:p w14:paraId="638B6792" w14:textId="77777777" w:rsidR="00FE7A6C" w:rsidRDefault="00B1536F">
      <w:pPr>
        <w:jc w:val="both"/>
        <w:rPr>
          <w:i/>
          <w:iCs/>
        </w:rPr>
      </w:pPr>
      <w:r>
        <w:rPr>
          <w:i/>
          <w:iCs/>
        </w:rPr>
        <w:t xml:space="preserve">- Dòng 1: Hộ kinh doanh, cá nhân kinh doanh căn cứ vào chứng từ kế toán để ghi tổng doanh thu bán hàng hóa, dịch vụ hoặc có thể ghi theo từng nghiệp vụ phát sinh tùy </w:t>
      </w:r>
      <w:r>
        <w:rPr>
          <w:i/>
          <w:iCs/>
        </w:rPr>
        <w:t>theo nhu cầu của hộ kinh doanh, cá nhân kinh doanh.</w:t>
      </w:r>
    </w:p>
    <w:p w14:paraId="76114605" w14:textId="77777777" w:rsidR="00FE7A6C" w:rsidRDefault="00B1536F">
      <w:pPr>
        <w:jc w:val="both"/>
        <w:rPr>
          <w:i/>
          <w:iCs/>
        </w:rPr>
      </w:pPr>
      <w:r>
        <w:rPr>
          <w:i/>
          <w:iCs/>
        </w:rPr>
        <w:t>- Dòng 2: Ghi tổng chi phí hợp lý trên cơ sở các chi phí thực tế phát sinh tại hộ kinh doanh, cá nhân kinh doanh hoặc có thể ghi theo từng nghiệp vụ phát sinh tùy theo nhu cầu của hộ kinh doanh, cá nhân k</w:t>
      </w:r>
      <w:r>
        <w:rPr>
          <w:i/>
          <w:iCs/>
        </w:rPr>
        <w:t>inh doanh.</w:t>
      </w:r>
    </w:p>
    <w:p w14:paraId="0FB822EF" w14:textId="77777777" w:rsidR="00FE7A6C" w:rsidRDefault="00B1536F">
      <w:pPr>
        <w:jc w:val="both"/>
      </w:pPr>
      <w:r>
        <w:rPr>
          <w:i/>
          <w:iCs/>
        </w:rPr>
        <w:t>- Hộ kinh doanh, cá nhân kinh doanh tính chênh lệch giữa tổng doanh thu và tổng chi phí hợp lý để làm căn cứ tính thuế TNCN phải nộp.</w:t>
      </w:r>
    </w:p>
    <w:sectPr w:rsidR="00FE7A6C">
      <w:pgSz w:w="11907" w:h="16840"/>
      <w:pgMar w:top="1134" w:right="1134" w:bottom="851"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095078" w14:textId="77777777" w:rsidR="00B1536F" w:rsidRDefault="00B1536F">
      <w:r>
        <w:separator/>
      </w:r>
    </w:p>
  </w:endnote>
  <w:endnote w:type="continuationSeparator" w:id="0">
    <w:p w14:paraId="191EF7C5" w14:textId="77777777" w:rsidR="00B1536F" w:rsidRDefault="00B153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1D390F" w14:textId="77777777" w:rsidR="00B1536F" w:rsidRDefault="00B1536F">
      <w:r>
        <w:rPr>
          <w:color w:val="000000"/>
        </w:rPr>
        <w:separator/>
      </w:r>
    </w:p>
  </w:footnote>
  <w:footnote w:type="continuationSeparator" w:id="0">
    <w:p w14:paraId="681591D7" w14:textId="77777777" w:rsidR="00B1536F" w:rsidRDefault="00B1536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FE7A6C"/>
    <w:rsid w:val="00253935"/>
    <w:rsid w:val="00B1536F"/>
    <w:rsid w:val="00FE7A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9F2208"/>
  <w15:docId w15:val="{7601D5EF-2C44-42DB-BA76-38A50995C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sz w:val="28"/>
        <w:szCs w:val="22"/>
        <w:lang w:val="en-US" w:eastAsia="en-US" w:bidi="ar-SA"/>
      </w:rPr>
    </w:rPrDefault>
    <w:pPrDefault>
      <w:pPr>
        <w:autoSpaceDN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jc w:val="left"/>
    </w:pPr>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396</Words>
  <Characters>2262</Characters>
  <Application>Microsoft Office Word</Application>
  <DocSecurity>0</DocSecurity>
  <Lines>18</Lines>
  <Paragraphs>5</Paragraphs>
  <ScaleCrop>false</ScaleCrop>
  <Company/>
  <LinksUpToDate>false</LinksUpToDate>
  <CharactersWithSpaces>2653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xaanninhtpct@outlook.com</dc:creator>
  <dc:description/>
  <cp:lastModifiedBy>xaanninhtpct@outlook.com</cp:lastModifiedBy>
  <cp:revision>2</cp:revision>
  <dcterms:created xsi:type="dcterms:W3CDTF">2026-02-27T02:25:00Z</dcterms:created>
  <dcterms:modified xsi:type="dcterms:W3CDTF">2026-02-27T02:25:00Z</dcterms:modified>
</cp:coreProperties>
</file>